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1DF80" w14:textId="77777777" w:rsidR="008C73B5" w:rsidRDefault="008C73B5" w:rsidP="008C73B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16581289" w14:textId="77777777" w:rsidR="008C73B5" w:rsidRDefault="008C73B5" w:rsidP="008C73B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 2016r. Nr 119, s.1 ze zm.) - dalej: „RODO” informuję, że:</w:t>
      </w:r>
    </w:p>
    <w:p w14:paraId="4BCBCDDD" w14:textId="7C7F5AFD" w:rsidR="008C73B5" w:rsidRDefault="008C73B5" w:rsidP="008C73B5">
      <w:pPr>
        <w:pStyle w:val="Akapitzlist"/>
        <w:numPr>
          <w:ilvl w:val="1"/>
          <w:numId w:val="1"/>
        </w:numPr>
        <w:spacing w:before="120" w:after="120" w:line="240" w:lineRule="auto"/>
        <w:ind w:left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Państwa danych osobowych jest </w:t>
      </w:r>
      <w:r w:rsidR="001F4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Szkoła Podstawowa im. Józefa Piłsudskiego w Rykoszynie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adres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="001F4F8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26-065 </w:t>
      </w:r>
      <w:proofErr w:type="spellStart"/>
      <w:r w:rsidR="001F4F8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Rykoszyn</w:t>
      </w:r>
      <w:proofErr w:type="spellEnd"/>
      <w:r w:rsidR="001F4F8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1F4F8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ul</w:t>
      </w:r>
      <w:proofErr w:type="spellEnd"/>
      <w:r w:rsidR="001F4F8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="001F4F8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Świętokrzyska</w:t>
      </w:r>
      <w:proofErr w:type="spellEnd"/>
      <w:r w:rsidR="001F4F8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112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e-mail: </w:t>
      </w:r>
      <w:r w:rsidR="001F4F8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sp.rykoszyn@piekoszow.pl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nr tel. </w:t>
      </w:r>
      <w:r w:rsidR="001F4F8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41 3061014)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64A564AF" w14:textId="77777777" w:rsidR="008C73B5" w:rsidRDefault="008C73B5" w:rsidP="008C73B5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r w:rsidRPr="00F86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inspektor@cbi24.pl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lub pisemnie na adres Administratora.</w:t>
      </w:r>
    </w:p>
    <w:p w14:paraId="38147FC4" w14:textId="77777777" w:rsidR="008C73B5" w:rsidRDefault="008C73B5" w:rsidP="008C73B5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celu</w:t>
      </w:r>
      <w:r>
        <w:rPr>
          <w:rFonts w:ascii="Times New Roman" w:hAnsi="Times New Roman" w:cs="Times New Roman"/>
          <w:sz w:val="24"/>
          <w:szCs w:val="24"/>
        </w:rPr>
        <w:t xml:space="preserve"> wyróżniania uczniów za osiągnięcia edukacyjne na uroczystościach szkolnych. </w:t>
      </w:r>
    </w:p>
    <w:p w14:paraId="05765527" w14:textId="77777777" w:rsidR="008C73B5" w:rsidRDefault="008C73B5" w:rsidP="008C73B5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Podstawą prawną przetwarzania danych jest art. 6 ust. 1 lit. e RODO, tj. wykonanie zadania realizowanego w interesie publicznym lub w ramach sprawowania władzy publicznej powierzonej Administratorowi. Przetwarzanie danych osobowych znajduje podstawę w przepisach ustawy z dnia 14 grudnia 2016 r. Prawo oświatowe (t. j. </w:t>
      </w:r>
      <w:r w:rsidRPr="00754457">
        <w:rPr>
          <w:rFonts w:ascii="Times New Roman" w:hAnsi="Times New Roman" w:cs="Times New Roman"/>
          <w:sz w:val="24"/>
          <w:szCs w:val="24"/>
        </w:rPr>
        <w:t>Dz.U. z 2024 r. poz. 737</w:t>
      </w:r>
      <w:r>
        <w:rPr>
          <w:rFonts w:ascii="Times New Roman" w:hAnsi="Times New Roman" w:cs="Times New Roman"/>
          <w:sz w:val="24"/>
          <w:szCs w:val="24"/>
        </w:rPr>
        <w:t xml:space="preserve">) i służy realizacji zadania w interesie publicznym </w:t>
      </w:r>
      <w:r w:rsidRPr="008C73B5">
        <w:rPr>
          <w:rFonts w:ascii="Times New Roman" w:hAnsi="Times New Roman" w:cs="Times New Roman"/>
          <w:b/>
          <w:bCs/>
          <w:sz w:val="24"/>
          <w:szCs w:val="24"/>
        </w:rPr>
        <w:t>tj. wspierania wychowawczej roli rodziny, prawa dzieci do wychowania oraz wspierania dziecka w rozwoju ku pełnej dojrzałości w sferze emocjonalnej, intelektualnej i społecznej.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AD6F91" w14:textId="77777777" w:rsidR="008C73B5" w:rsidRDefault="008C73B5" w:rsidP="008C73B5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przez okres niezbędny do realizacji celu, o którym mowa w pkt. 3 z uwzględnieniem okresów przechowywania określonych w przepisach szczególnych, w tym przepisów archiwalnych.</w:t>
      </w:r>
    </w:p>
    <w:p w14:paraId="439DE292" w14:textId="77777777" w:rsidR="008C73B5" w:rsidRDefault="008C73B5" w:rsidP="008C73B5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profilowaniu.</w:t>
      </w:r>
    </w:p>
    <w:p w14:paraId="1B09CD2A" w14:textId="77777777" w:rsidR="008C73B5" w:rsidRDefault="008C73B5" w:rsidP="008C73B5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14:paraId="62107ABB" w14:textId="77777777" w:rsidR="008C73B5" w:rsidRDefault="008C73B5" w:rsidP="008C73B5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2D4133CC" w14:textId="77777777" w:rsidR="008C73B5" w:rsidRDefault="008C73B5" w:rsidP="008C73B5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396CE71C" w14:textId="77777777" w:rsidR="008C73B5" w:rsidRDefault="008C73B5" w:rsidP="008C73B5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21EAFA63" w14:textId="77777777" w:rsidR="008C73B5" w:rsidRDefault="008C73B5" w:rsidP="008C73B5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4E9459F1" w14:textId="77777777" w:rsidR="008C73B5" w:rsidRDefault="008C73B5" w:rsidP="008C73B5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wniesienia sprzeciwu wobec przetwarzania,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którym mowa w art. 21 RODO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C4B5250" w14:textId="77777777" w:rsidR="008C73B5" w:rsidRDefault="008C73B5" w:rsidP="008C73B5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usunięcia danych w przypadkach określonych w przepisach RODO;</w:t>
      </w:r>
    </w:p>
    <w:p w14:paraId="60A17FC8" w14:textId="77777777" w:rsidR="008C73B5" w:rsidRDefault="008C73B5" w:rsidP="008C73B5">
      <w:pPr>
        <w:numPr>
          <w:ilvl w:val="0"/>
          <w:numId w:val="2"/>
        </w:num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 (ul. Stawki 2, 00-193 Warszawa), w sytuacji, gdy uzna Pani/Pan, że przetwarzanie danych osobowych narusza przepisy ogólnego rozporządzenia o ochronie danych (RODO).</w:t>
      </w:r>
    </w:p>
    <w:p w14:paraId="2EB008C1" w14:textId="77777777" w:rsidR="008C73B5" w:rsidRDefault="008C73B5" w:rsidP="008C73B5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Osoba, której dane dotyczą jest zobowiązana do podania danych. Ich nieprzekazanie skutkować będzie brakiem realizacji celu, o którym mowa w pkt. 3.  </w:t>
      </w:r>
    </w:p>
    <w:p w14:paraId="359A80A9" w14:textId="56151AC8" w:rsidR="00D73F0D" w:rsidRPr="008C73B5" w:rsidRDefault="008C73B5" w:rsidP="008C73B5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Państwa dane </w:t>
      </w:r>
      <w:r>
        <w:rPr>
          <w:rFonts w:ascii="Times New Roman" w:hAnsi="Times New Roman" w:cs="Times New Roman"/>
          <w:sz w:val="24"/>
          <w:szCs w:val="24"/>
        </w:rPr>
        <w:t xml:space="preserve">osobowe będą ujawniane osobom działającym z upoważnienia Administratora, mającym dostęp do danych osobowych i przetwarzającym je wyłącznie na polecenie Administratora, chyba że wymaga tego prawo UE lub prawo państwa członkowskiego. Państwa dane osobowe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mogą zostać przekazane podmiotom zewnętrznym na podstawie umowy powierzenia przetwarzania danych osobowych, tj.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a także podmiotom lub organom uprawnionym na podstawie przepisów prawa.</w:t>
      </w:r>
    </w:p>
    <w:sectPr w:rsidR="00D73F0D" w:rsidRPr="008C7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967BF"/>
    <w:multiLevelType w:val="multilevel"/>
    <w:tmpl w:val="40ED73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65422"/>
    <w:multiLevelType w:val="multilevel"/>
    <w:tmpl w:val="1B373D46"/>
    <w:lvl w:ilvl="0">
      <w:start w:val="1"/>
      <w:numFmt w:val="decimal"/>
      <w:lvlText w:val="%1)"/>
      <w:lvlJc w:val="left"/>
      <w:pPr>
        <w:ind w:left="1440" w:hanging="363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6" w:hanging="363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Letter"/>
      <w:lvlText w:val="%3)"/>
      <w:lvlJc w:val="left"/>
      <w:pPr>
        <w:ind w:left="1452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58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64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7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76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82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88" w:hanging="363"/>
      </w:pPr>
      <w:rPr>
        <w:rFonts w:hint="default"/>
      </w:rPr>
    </w:lvl>
  </w:abstractNum>
  <w:num w:numId="1" w16cid:durableId="428430779">
    <w:abstractNumId w:val="1"/>
  </w:num>
  <w:num w:numId="2" w16cid:durableId="176279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3B5"/>
    <w:rsid w:val="000530B6"/>
    <w:rsid w:val="001F4F89"/>
    <w:rsid w:val="00245305"/>
    <w:rsid w:val="008C73B5"/>
    <w:rsid w:val="00D7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EE64C"/>
  <w15:chartTrackingRefBased/>
  <w15:docId w15:val="{BE88E436-74FE-4900-860F-1561DF0B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3B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C73B5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Makuch</dc:creator>
  <cp:keywords/>
  <dc:description/>
  <cp:lastModifiedBy>Sekretariat</cp:lastModifiedBy>
  <cp:revision>2</cp:revision>
  <cp:lastPrinted>2024-08-19T07:37:00Z</cp:lastPrinted>
  <dcterms:created xsi:type="dcterms:W3CDTF">2024-08-19T07:37:00Z</dcterms:created>
  <dcterms:modified xsi:type="dcterms:W3CDTF">2024-08-19T07:37:00Z</dcterms:modified>
</cp:coreProperties>
</file>